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A66BB" w14:textId="0798FA3D" w:rsidR="00953889" w:rsidRDefault="00953889" w:rsidP="00953889">
      <w:pPr>
        <w:spacing w:after="0"/>
        <w:jc w:val="center"/>
        <w:rPr>
          <w:rFonts w:ascii="Calibri" w:hAnsi="Calibri" w:cs="Calibri"/>
          <w:b/>
          <w:bCs/>
          <w:color w:val="4F81BD"/>
          <w:sz w:val="32"/>
          <w:szCs w:val="32"/>
        </w:rPr>
      </w:pPr>
      <w:r w:rsidRPr="001A0984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78538A" wp14:editId="11F1604B">
            <wp:simplePos x="0" y="0"/>
            <wp:positionH relativeFrom="margin">
              <wp:posOffset>-76200</wp:posOffset>
            </wp:positionH>
            <wp:positionV relativeFrom="margin">
              <wp:posOffset>-472440</wp:posOffset>
            </wp:positionV>
            <wp:extent cx="2502535" cy="1112520"/>
            <wp:effectExtent l="0" t="0" r="0" b="0"/>
            <wp:wrapSquare wrapText="bothSides"/>
            <wp:docPr id="140214956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4956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4F81BD"/>
          <w:sz w:val="32"/>
          <w:szCs w:val="32"/>
        </w:rPr>
        <w:t>H</w:t>
      </w:r>
      <w:r>
        <w:rPr>
          <w:rFonts w:ascii="Calibri" w:hAnsi="Calibri" w:cs="Calibri"/>
          <w:b/>
          <w:bCs/>
          <w:color w:val="4F81BD"/>
          <w:sz w:val="32"/>
          <w:szCs w:val="32"/>
        </w:rPr>
        <w:t>OJA DE TRABAJO</w:t>
      </w:r>
    </w:p>
    <w:p w14:paraId="5BB035D2" w14:textId="3EC43102" w:rsidR="00CF01DD" w:rsidRPr="00953889" w:rsidRDefault="00953889" w:rsidP="00953889">
      <w:pPr>
        <w:spacing w:line="240" w:lineRule="auto"/>
        <w:jc w:val="center"/>
        <w:rPr>
          <w:rFonts w:ascii="Calibri" w:hAnsi="Calibri" w:cs="Calibri"/>
          <w:b/>
          <w:bCs/>
          <w:color w:val="4F81BD"/>
          <w:sz w:val="32"/>
          <w:szCs w:val="32"/>
        </w:rPr>
      </w:pPr>
      <w:r>
        <w:rPr>
          <w:rFonts w:ascii="Calibri" w:hAnsi="Calibri" w:cs="Calibri"/>
          <w:b/>
          <w:bCs/>
          <w:color w:val="4F81BD"/>
          <w:sz w:val="32"/>
          <w:szCs w:val="32"/>
        </w:rPr>
        <w:t xml:space="preserve">FLUJO DE CLASE </w:t>
      </w:r>
    </w:p>
    <w:p w14:paraId="08392669" w14:textId="77777777" w:rsidR="007C41D3" w:rsidRDefault="007C41D3" w:rsidP="001A098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98D5EA8" w14:textId="440905F2" w:rsidR="00953889" w:rsidRPr="00953889" w:rsidRDefault="00953889" w:rsidP="00953889">
      <w:pPr>
        <w:spacing w:before="240"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53889">
        <w:rPr>
          <w:rFonts w:ascii="Calibri" w:hAnsi="Calibri" w:cs="Calibri"/>
          <w:b/>
          <w:bCs/>
          <w:sz w:val="28"/>
          <w:szCs w:val="28"/>
        </w:rPr>
        <w:t>¿Qué significa F</w:t>
      </w:r>
      <w:r w:rsidRPr="00953889">
        <w:rPr>
          <w:rFonts w:ascii="Calibri" w:hAnsi="Calibri" w:cs="Calibri"/>
          <w:b/>
          <w:bCs/>
          <w:sz w:val="28"/>
          <w:szCs w:val="28"/>
        </w:rPr>
        <w:t>lujo</w:t>
      </w:r>
      <w:r w:rsidRPr="00953889">
        <w:rPr>
          <w:rFonts w:ascii="Calibri" w:hAnsi="Calibri" w:cs="Calibri"/>
          <w:b/>
          <w:bCs/>
          <w:sz w:val="28"/>
          <w:szCs w:val="28"/>
        </w:rPr>
        <w:t xml:space="preserve"> para ti?</w:t>
      </w:r>
    </w:p>
    <w:p w14:paraId="1F752874" w14:textId="3AEDFE62" w:rsidR="00953889" w:rsidRPr="00953889" w:rsidRDefault="00953889" w:rsidP="00953889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Fl</w:t>
      </w:r>
      <w:r>
        <w:rPr>
          <w:rFonts w:ascii="Calibri" w:hAnsi="Calibri" w:cs="Calibri"/>
          <w:sz w:val="24"/>
          <w:szCs w:val="24"/>
        </w:rPr>
        <w:t>ujo</w:t>
      </w:r>
      <w:r w:rsidRPr="00953889">
        <w:rPr>
          <w:rFonts w:ascii="Calibri" w:hAnsi="Calibri" w:cs="Calibri"/>
          <w:sz w:val="24"/>
          <w:szCs w:val="24"/>
        </w:rPr>
        <w:t xml:space="preserve"> consta de 3 elementos:</w:t>
      </w:r>
    </w:p>
    <w:p w14:paraId="22D9B6FB" w14:textId="77777777" w:rsidR="00953889" w:rsidRDefault="00953889" w:rsidP="0095388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Progresiones</w:t>
      </w:r>
    </w:p>
    <w:p w14:paraId="3CBF69AF" w14:textId="77777777" w:rsidR="00953889" w:rsidRDefault="00953889" w:rsidP="0095388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Transiciones</w:t>
      </w:r>
    </w:p>
    <w:p w14:paraId="23F50E58" w14:textId="18197F26" w:rsidR="00953889" w:rsidRDefault="00953889" w:rsidP="0095388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Secuencia creativa</w:t>
      </w:r>
    </w:p>
    <w:p w14:paraId="1476643A" w14:textId="77777777" w:rsidR="00953889" w:rsidRP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4BB66D2" w14:textId="58268AC4" w:rsidR="00953889" w:rsidRPr="00953889" w:rsidRDefault="00953889" w:rsidP="0095388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53889">
        <w:rPr>
          <w:rFonts w:ascii="Calibri" w:hAnsi="Calibri" w:cs="Calibri"/>
          <w:b/>
          <w:bCs/>
          <w:sz w:val="28"/>
          <w:szCs w:val="28"/>
        </w:rPr>
        <w:t>Progresiones</w:t>
      </w:r>
    </w:p>
    <w:p w14:paraId="783D9F99" w14:textId="0684158D" w:rsidR="00953889" w:rsidRPr="00953889" w:rsidRDefault="00953889" w:rsidP="00953889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Todos y cada uno de los ejercicios de Pilates se pueden deconstruir y descomponer en partes simplificadas. La mayoría de los ejercicios que aprendemos</w:t>
      </w:r>
      <w:r>
        <w:rPr>
          <w:rFonts w:ascii="Calibri" w:hAnsi="Calibri" w:cs="Calibri"/>
          <w:sz w:val="24"/>
          <w:szCs w:val="24"/>
        </w:rPr>
        <w:t xml:space="preserve"> </w:t>
      </w:r>
      <w:r w:rsidRPr="00953889">
        <w:rPr>
          <w:rFonts w:ascii="Calibri" w:hAnsi="Calibri" w:cs="Calibri"/>
          <w:sz w:val="24"/>
          <w:szCs w:val="24"/>
        </w:rPr>
        <w:t>tienen una preparación, o un movimiento preparatorio. Pero vayamos un paso más allá. Al deconstruir cada ejercicio, podemos</w:t>
      </w:r>
      <w:r>
        <w:rPr>
          <w:rFonts w:ascii="Calibri" w:hAnsi="Calibri" w:cs="Calibri"/>
          <w:sz w:val="24"/>
          <w:szCs w:val="24"/>
        </w:rPr>
        <w:t xml:space="preserve"> </w:t>
      </w:r>
      <w:r w:rsidRPr="00953889">
        <w:rPr>
          <w:rFonts w:ascii="Calibri" w:hAnsi="Calibri" w:cs="Calibri"/>
          <w:sz w:val="24"/>
          <w:szCs w:val="24"/>
        </w:rPr>
        <w:t xml:space="preserve">convertir las partes resultantes en progresiones que, cuando se enseñan en </w:t>
      </w:r>
      <w:r>
        <w:rPr>
          <w:rFonts w:ascii="Calibri" w:hAnsi="Calibri" w:cs="Calibri"/>
          <w:sz w:val="24"/>
          <w:szCs w:val="24"/>
        </w:rPr>
        <w:t xml:space="preserve">una </w:t>
      </w:r>
      <w:r w:rsidRPr="00953889">
        <w:rPr>
          <w:rFonts w:ascii="Calibri" w:hAnsi="Calibri" w:cs="Calibri"/>
          <w:sz w:val="24"/>
          <w:szCs w:val="24"/>
        </w:rPr>
        <w:t>secuencia</w:t>
      </w:r>
      <w:r>
        <w:rPr>
          <w:rFonts w:ascii="Calibri" w:hAnsi="Calibri" w:cs="Calibri"/>
          <w:sz w:val="24"/>
          <w:szCs w:val="24"/>
        </w:rPr>
        <w:t xml:space="preserve"> </w:t>
      </w:r>
      <w:r w:rsidRPr="00953889">
        <w:rPr>
          <w:rFonts w:ascii="Calibri" w:hAnsi="Calibri" w:cs="Calibri"/>
          <w:sz w:val="24"/>
          <w:szCs w:val="24"/>
        </w:rPr>
        <w:t>adecuad</w:t>
      </w:r>
      <w:r>
        <w:rPr>
          <w:rFonts w:ascii="Calibri" w:hAnsi="Calibri" w:cs="Calibri"/>
          <w:sz w:val="24"/>
          <w:szCs w:val="24"/>
        </w:rPr>
        <w:t>a</w:t>
      </w:r>
      <w:r w:rsidRPr="00953889">
        <w:rPr>
          <w:rFonts w:ascii="Calibri" w:hAnsi="Calibri" w:cs="Calibri"/>
          <w:sz w:val="24"/>
          <w:szCs w:val="24"/>
        </w:rPr>
        <w:t xml:space="preserve"> para todos, incluso en un entorno de nivel mixto. Las progresiones permiten que todos participen con seguridad y a su propio nivel.</w:t>
      </w:r>
    </w:p>
    <w:p w14:paraId="55858AC7" w14:textId="132747CE" w:rsidR="00953889" w:rsidRPr="00953889" w:rsidRDefault="00953889" w:rsidP="00953889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b/>
          <w:bCs/>
          <w:sz w:val="24"/>
          <w:szCs w:val="24"/>
        </w:rPr>
        <w:t>Recuerda:</w:t>
      </w:r>
      <w:r w:rsidRPr="00953889">
        <w:rPr>
          <w:rFonts w:ascii="Calibri" w:hAnsi="Calibri" w:cs="Calibri"/>
          <w:sz w:val="24"/>
          <w:szCs w:val="24"/>
        </w:rPr>
        <w:t xml:space="preserve"> Siempre queremos empezar con el movimiento más simplificado para no tener que retroceder el</w:t>
      </w:r>
      <w:r>
        <w:rPr>
          <w:rFonts w:ascii="Calibri" w:hAnsi="Calibri" w:cs="Calibri"/>
          <w:sz w:val="24"/>
          <w:szCs w:val="24"/>
        </w:rPr>
        <w:t xml:space="preserve"> e</w:t>
      </w:r>
      <w:r w:rsidRPr="00953889">
        <w:rPr>
          <w:rFonts w:ascii="Calibri" w:hAnsi="Calibri" w:cs="Calibri"/>
          <w:sz w:val="24"/>
          <w:szCs w:val="24"/>
        </w:rPr>
        <w:t>jercicio desde algo más avanzado.</w:t>
      </w:r>
    </w:p>
    <w:p w14:paraId="7F29D8B1" w14:textId="77777777" w:rsidR="00953889" w:rsidRP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Por ejemplo, deconstruyamos los 100 de Pilates:</w:t>
      </w:r>
    </w:p>
    <w:p w14:paraId="4F3FE929" w14:textId="77777777" w:rsidR="00953889" w:rsidRDefault="00953889" w:rsidP="0095388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Elevación de pecho</w:t>
      </w:r>
    </w:p>
    <w:p w14:paraId="552AA106" w14:textId="77777777" w:rsidR="00953889" w:rsidRDefault="00953889" w:rsidP="0095388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Piernas a 45 grados</w:t>
      </w:r>
    </w:p>
    <w:p w14:paraId="4A19DEBA" w14:textId="5B9A9A9F" w:rsidR="00953889" w:rsidRPr="00953889" w:rsidRDefault="00953889" w:rsidP="00953889">
      <w:pPr>
        <w:pStyle w:val="Prrafodelista"/>
        <w:numPr>
          <w:ilvl w:val="0"/>
          <w:numId w:val="3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Bombeo de brazos</w:t>
      </w:r>
    </w:p>
    <w:p w14:paraId="6B2BEC7D" w14:textId="71406AB5" w:rsidR="00953889" w:rsidRPr="00953889" w:rsidRDefault="00953889" w:rsidP="00953889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¿Cómo se pueden enseñar estos movimientos individualmente para hacer progresar a un grupo hacia el ejercicio completo, introduciendo las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53889">
        <w:rPr>
          <w:rFonts w:ascii="Calibri" w:hAnsi="Calibri" w:cs="Calibri"/>
          <w:sz w:val="24"/>
          <w:szCs w:val="24"/>
        </w:rPr>
        <w:t>modificaciones sobre la marcha?</w:t>
      </w:r>
    </w:p>
    <w:p w14:paraId="0F1C76B7" w14:textId="77777777" w:rsidR="00953889" w:rsidRPr="00953889" w:rsidRDefault="00953889" w:rsidP="00953889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Inténtalo ahora. Vamos a deconstruir los siguientes ejercicios:</w:t>
      </w:r>
    </w:p>
    <w:p w14:paraId="52031555" w14:textId="6A8585BD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Teaser en</w:t>
      </w:r>
      <w:r>
        <w:rPr>
          <w:rFonts w:ascii="Calibri" w:hAnsi="Calibri" w:cs="Calibri"/>
          <w:sz w:val="24"/>
          <w:szCs w:val="24"/>
        </w:rPr>
        <w:t xml:space="preserve"> Mat</w:t>
      </w:r>
      <w:r w:rsidRPr="00953889">
        <w:rPr>
          <w:rFonts w:ascii="Calibri" w:hAnsi="Calibri" w:cs="Calibri"/>
          <w:sz w:val="24"/>
          <w:szCs w:val="24"/>
        </w:rPr>
        <w:t>:</w:t>
      </w:r>
    </w:p>
    <w:p w14:paraId="7A49F55B" w14:textId="6B843A9C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2CC77305" w14:textId="33091C61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32EF964E" w14:textId="3080467F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2FD7BD6F" w14:textId="2BC50318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8BA0408" w14:textId="2E8DA90F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43EE933D" w14:textId="76E48D7E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66853759" w14:textId="77777777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8DA63F5" w14:textId="370DCAA9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3889">
        <w:rPr>
          <w:rFonts w:ascii="Calibri" w:hAnsi="Calibri" w:cs="Calibri"/>
          <w:sz w:val="24"/>
          <w:szCs w:val="24"/>
        </w:rPr>
        <w:t>Escriba la progresión de enseñanza:</w:t>
      </w:r>
    </w:p>
    <w:p w14:paraId="023A255D" w14:textId="0A745D21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39D21C6B" w14:textId="5B7FC965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167E05" w14:textId="77777777" w:rsid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lastRenderedPageBreak/>
        <w:t>Plancha en el Reformer:</w:t>
      </w:r>
    </w:p>
    <w:p w14:paraId="323828C8" w14:textId="6E4A80D9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ED7AA1" w14:textId="36172BE5" w:rsid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Escrib</w:t>
      </w:r>
      <w:r>
        <w:rPr>
          <w:rFonts w:ascii="Calibri" w:hAnsi="Calibri" w:cs="Calibri"/>
          <w:sz w:val="24"/>
          <w:szCs w:val="24"/>
        </w:rPr>
        <w:t>a</w:t>
      </w:r>
      <w:r w:rsidRPr="00800A3A">
        <w:rPr>
          <w:rFonts w:ascii="Calibri" w:hAnsi="Calibri" w:cs="Calibri"/>
          <w:sz w:val="24"/>
          <w:szCs w:val="24"/>
        </w:rPr>
        <w:t xml:space="preserve"> la progresión de enseñanza:</w:t>
      </w:r>
    </w:p>
    <w:p w14:paraId="0E69CF5D" w14:textId="4B4C3270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865339" w14:textId="2BB425DC" w:rsid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Side Overs</w:t>
      </w:r>
      <w:r w:rsidRPr="00800A3A">
        <w:rPr>
          <w:rFonts w:ascii="Calibri" w:hAnsi="Calibri" w:cs="Calibri"/>
          <w:sz w:val="24"/>
          <w:szCs w:val="24"/>
        </w:rPr>
        <w:t xml:space="preserve"> en </w:t>
      </w:r>
      <w:r>
        <w:rPr>
          <w:rFonts w:ascii="Calibri" w:hAnsi="Calibri" w:cs="Calibri"/>
          <w:sz w:val="24"/>
          <w:szCs w:val="24"/>
        </w:rPr>
        <w:t>la caja</w:t>
      </w:r>
      <w:r w:rsidRPr="00800A3A">
        <w:rPr>
          <w:rFonts w:ascii="Calibri" w:hAnsi="Calibri" w:cs="Calibri"/>
          <w:sz w:val="24"/>
          <w:szCs w:val="24"/>
        </w:rPr>
        <w:t xml:space="preserve"> cort</w:t>
      </w:r>
      <w:r>
        <w:rPr>
          <w:rFonts w:ascii="Calibri" w:hAnsi="Calibri" w:cs="Calibri"/>
          <w:sz w:val="24"/>
          <w:szCs w:val="24"/>
        </w:rPr>
        <w:t>a</w:t>
      </w:r>
      <w:r w:rsidRPr="00800A3A">
        <w:rPr>
          <w:rFonts w:ascii="Calibri" w:hAnsi="Calibri" w:cs="Calibri"/>
          <w:sz w:val="24"/>
          <w:szCs w:val="24"/>
        </w:rPr>
        <w:t>:</w:t>
      </w:r>
    </w:p>
    <w:p w14:paraId="74DD9F4F" w14:textId="77777777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5AA0F5" w14:textId="77777777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8122D80" w14:textId="3E7E3AA7" w:rsidR="00953889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Escrib</w:t>
      </w:r>
      <w:r>
        <w:rPr>
          <w:rFonts w:ascii="Calibri" w:hAnsi="Calibri" w:cs="Calibri"/>
          <w:sz w:val="24"/>
          <w:szCs w:val="24"/>
        </w:rPr>
        <w:t>a</w:t>
      </w:r>
      <w:r w:rsidRPr="00800A3A">
        <w:rPr>
          <w:rFonts w:ascii="Calibri" w:hAnsi="Calibri" w:cs="Calibri"/>
          <w:sz w:val="24"/>
          <w:szCs w:val="24"/>
        </w:rPr>
        <w:t xml:space="preserve"> la progresión de enseñanza:</w:t>
      </w:r>
    </w:p>
    <w:p w14:paraId="2EF12073" w14:textId="77777777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3F140E" w14:textId="77777777" w:rsid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4B76156" w14:textId="3F898891" w:rsidR="00800A3A" w:rsidRPr="00953889" w:rsidRDefault="00800A3A" w:rsidP="00800A3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Transiciones</w:t>
      </w:r>
    </w:p>
    <w:p w14:paraId="39183BE7" w14:textId="2FF6A6BC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Las transiciones se producen entre ejercicios. Pueden ser algo tan sencillo como un cambio de muelle o tan perturbador como pasar de un aparato a otro.</w:t>
      </w:r>
      <w:r>
        <w:rPr>
          <w:rFonts w:ascii="Calibri" w:hAnsi="Calibri" w:cs="Calibri"/>
          <w:sz w:val="24"/>
          <w:szCs w:val="24"/>
        </w:rPr>
        <w:t xml:space="preserve"> </w:t>
      </w:r>
      <w:r w:rsidRPr="00800A3A">
        <w:rPr>
          <w:rFonts w:ascii="Calibri" w:hAnsi="Calibri" w:cs="Calibri"/>
          <w:sz w:val="24"/>
          <w:szCs w:val="24"/>
        </w:rPr>
        <w:t>Una clase con una excelente fluidez minimiza la interrupción de las transiciones. Las transiciones</w:t>
      </w:r>
      <w:r>
        <w:rPr>
          <w:rFonts w:ascii="Calibri" w:hAnsi="Calibri" w:cs="Calibri"/>
          <w:sz w:val="24"/>
          <w:szCs w:val="24"/>
        </w:rPr>
        <w:t xml:space="preserve"> </w:t>
      </w:r>
      <w:r w:rsidRPr="00800A3A">
        <w:rPr>
          <w:rFonts w:ascii="Calibri" w:hAnsi="Calibri" w:cs="Calibri"/>
          <w:sz w:val="24"/>
          <w:szCs w:val="24"/>
        </w:rPr>
        <w:t>deben ser fluidas, activas y no repetitivas. Si se programa la clase correctamente, nunca debe haber más de 5</w:t>
      </w:r>
      <w:r>
        <w:rPr>
          <w:rFonts w:ascii="Calibri" w:hAnsi="Calibri" w:cs="Calibri"/>
          <w:sz w:val="24"/>
          <w:szCs w:val="24"/>
        </w:rPr>
        <w:t xml:space="preserve"> </w:t>
      </w:r>
      <w:r w:rsidRPr="00800A3A">
        <w:rPr>
          <w:rFonts w:ascii="Calibri" w:hAnsi="Calibri" w:cs="Calibri"/>
          <w:sz w:val="24"/>
          <w:szCs w:val="24"/>
        </w:rPr>
        <w:t>transiciones importantes en una clase.</w:t>
      </w:r>
    </w:p>
    <w:p w14:paraId="2CE8E2CE" w14:textId="2EEAA6E0" w:rsidR="00953889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Repasemos algunas recomendaciones sobre las transiciones</w:t>
      </w:r>
      <w:r>
        <w:rPr>
          <w:rFonts w:ascii="Calibri" w:hAnsi="Calibri" w:cs="Calibri"/>
          <w:sz w:val="24"/>
          <w:szCs w:val="24"/>
        </w:rPr>
        <w:t>.</w:t>
      </w:r>
    </w:p>
    <w:p w14:paraId="3ED3BCDA" w14:textId="2221B520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 que se debe hacer en la t</w:t>
      </w:r>
      <w:r w:rsidRPr="00800A3A">
        <w:rPr>
          <w:rFonts w:ascii="Calibri" w:hAnsi="Calibri" w:cs="Calibri"/>
          <w:sz w:val="24"/>
          <w:szCs w:val="24"/>
        </w:rPr>
        <w:t>ransición</w:t>
      </w:r>
      <w:r>
        <w:rPr>
          <w:rFonts w:ascii="Calibri" w:hAnsi="Calibri" w:cs="Calibri"/>
          <w:sz w:val="24"/>
          <w:szCs w:val="24"/>
        </w:rPr>
        <w:t>:</w:t>
      </w:r>
    </w:p>
    <w:p w14:paraId="496C3BCF" w14:textId="77777777" w:rsidR="00800A3A" w:rsidRDefault="00800A3A" w:rsidP="00800A3A">
      <w:pPr>
        <w:pStyle w:val="Prrafodelista"/>
        <w:numPr>
          <w:ilvl w:val="0"/>
          <w:numId w:val="5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Ejercicio de transición</w:t>
      </w:r>
    </w:p>
    <w:p w14:paraId="78C25F54" w14:textId="77777777" w:rsidR="00800A3A" w:rsidRDefault="00800A3A" w:rsidP="00800A3A">
      <w:pPr>
        <w:pStyle w:val="Prrafodelista"/>
        <w:numPr>
          <w:ilvl w:val="0"/>
          <w:numId w:val="5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El instructor cambia los muelles</w:t>
      </w:r>
    </w:p>
    <w:p w14:paraId="7EDF729F" w14:textId="77777777" w:rsidR="00800A3A" w:rsidRDefault="00800A3A" w:rsidP="00800A3A">
      <w:pPr>
        <w:pStyle w:val="Prrafodelista"/>
        <w:numPr>
          <w:ilvl w:val="0"/>
          <w:numId w:val="5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Utilizar accesorios para varios ejercicios</w:t>
      </w:r>
    </w:p>
    <w:p w14:paraId="63AB26BB" w14:textId="77777777" w:rsidR="00800A3A" w:rsidRDefault="00800A3A" w:rsidP="00800A3A">
      <w:pPr>
        <w:pStyle w:val="Prrafodelista"/>
        <w:numPr>
          <w:ilvl w:val="0"/>
          <w:numId w:val="5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Utilizar secuencias creativas</w:t>
      </w:r>
    </w:p>
    <w:p w14:paraId="7937D759" w14:textId="15BBE0C8" w:rsidR="00800A3A" w:rsidRPr="00800A3A" w:rsidRDefault="00800A3A" w:rsidP="00800A3A">
      <w:pPr>
        <w:pStyle w:val="Prrafodelista"/>
        <w:numPr>
          <w:ilvl w:val="0"/>
          <w:numId w:val="5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Estiramiento activo al final de toda la secuencia</w:t>
      </w:r>
    </w:p>
    <w:p w14:paraId="6E4D6D7C" w14:textId="022E5F0D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lastRenderedPageBreak/>
        <w:t>Lo que no se debe hacer en la transición</w:t>
      </w:r>
      <w:r>
        <w:rPr>
          <w:rFonts w:ascii="Calibri" w:hAnsi="Calibri" w:cs="Calibri"/>
          <w:sz w:val="24"/>
          <w:szCs w:val="24"/>
        </w:rPr>
        <w:t>:</w:t>
      </w:r>
    </w:p>
    <w:p w14:paraId="2C490BCD" w14:textId="77777777" w:rsidR="00800A3A" w:rsidRDefault="00800A3A" w:rsidP="00800A3A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Hacer esperar a los clientes</w:t>
      </w:r>
    </w:p>
    <w:p w14:paraId="7E684B60" w14:textId="77777777" w:rsidR="00800A3A" w:rsidRDefault="00800A3A" w:rsidP="00800A3A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«Siéntese y cambie los resortes a...»</w:t>
      </w:r>
    </w:p>
    <w:p w14:paraId="5E140395" w14:textId="77777777" w:rsidR="00800A3A" w:rsidRDefault="00800A3A" w:rsidP="00800A3A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Tomar </w:t>
      </w:r>
      <w:r w:rsidRPr="00800A3A">
        <w:rPr>
          <w:rFonts w:ascii="Calibri" w:hAnsi="Calibri" w:cs="Calibri"/>
          <w:sz w:val="24"/>
          <w:szCs w:val="24"/>
        </w:rPr>
        <w:t>el accesorio para una cosa y luego volver a ponerlo en su sitio</w:t>
      </w:r>
    </w:p>
    <w:p w14:paraId="7CF7B800" w14:textId="77777777" w:rsidR="00800A3A" w:rsidRDefault="00800A3A" w:rsidP="00800A3A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Ir y venir de derecha a izquierda</w:t>
      </w:r>
    </w:p>
    <w:p w14:paraId="2537D449" w14:textId="564141CB" w:rsidR="00800A3A" w:rsidRDefault="00800A3A" w:rsidP="00800A3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«Abrazar las rodillas» entre cada ejercicio</w:t>
      </w:r>
    </w:p>
    <w:p w14:paraId="0CA821F6" w14:textId="77777777" w:rsidR="00800A3A" w:rsidRPr="00800A3A" w:rsidRDefault="00800A3A" w:rsidP="00800A3A">
      <w:pPr>
        <w:pStyle w:val="Prrafodelista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E371BB" w14:textId="419EA925" w:rsidR="00800A3A" w:rsidRPr="00953889" w:rsidRDefault="00800A3A" w:rsidP="00800A3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Secuencia creativa</w:t>
      </w:r>
    </w:p>
    <w:p w14:paraId="6E8D5EC4" w14:textId="2DBC170B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La secuencia creativa es el momento en el que puedes expresarte como profesor. Coreografía tu clase de manera que</w:t>
      </w:r>
      <w:r>
        <w:rPr>
          <w:rFonts w:ascii="Calibri" w:hAnsi="Calibri" w:cs="Calibri"/>
          <w:sz w:val="24"/>
          <w:szCs w:val="24"/>
        </w:rPr>
        <w:t xml:space="preserve"> se vea que estuvo bien pensada y organizada</w:t>
      </w:r>
      <w:r w:rsidRPr="00800A3A">
        <w:rPr>
          <w:rFonts w:ascii="Calibri" w:hAnsi="Calibri" w:cs="Calibri"/>
          <w:sz w:val="24"/>
          <w:szCs w:val="24"/>
        </w:rPr>
        <w:t>. Al minimizar las transiciones principales de la clase, también se minimizan los ajustes del equipo que hay que realizar.</w:t>
      </w:r>
    </w:p>
    <w:p w14:paraId="407967F5" w14:textId="77777777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Aquí tienes algunas formas divertidas de organizar tus clases:</w:t>
      </w:r>
    </w:p>
    <w:p w14:paraId="0C960B6E" w14:textId="77777777" w:rsidR="00800A3A" w:rsidRPr="00800A3A" w:rsidRDefault="00800A3A" w:rsidP="00800A3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(puntos de bonificación si se puede combinar más de uno de estos)</w:t>
      </w:r>
    </w:p>
    <w:p w14:paraId="5B094FDD" w14:textId="77777777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La secuencia de ajuste de un solo resorte</w:t>
      </w:r>
    </w:p>
    <w:p w14:paraId="5A469726" w14:textId="15E3CEF5" w:rsidR="00FF091F" w:rsidRDefault="0044062D" w:rsidP="00800A3A">
      <w:pPr>
        <w:pStyle w:val="Prrafodelista"/>
        <w:numPr>
          <w:ilvl w:val="0"/>
          <w:numId w:val="8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¿</w:t>
      </w:r>
      <w:r w:rsidR="00800A3A" w:rsidRPr="00FF091F">
        <w:rPr>
          <w:rFonts w:ascii="Calibri" w:hAnsi="Calibri" w:cs="Calibri"/>
          <w:sz w:val="24"/>
          <w:szCs w:val="24"/>
        </w:rPr>
        <w:t>Cuántos ejercicios puedes hacer que no impliquen ningún cambio de resorte?</w:t>
      </w:r>
    </w:p>
    <w:p w14:paraId="52F2EE3B" w14:textId="77777777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La secuencia de ajuste de un solo aparato</w:t>
      </w:r>
    </w:p>
    <w:p w14:paraId="286E4081" w14:textId="5F874041" w:rsidR="00FF091F" w:rsidRDefault="0044062D" w:rsidP="00800A3A">
      <w:pPr>
        <w:pStyle w:val="Prrafodelista"/>
        <w:numPr>
          <w:ilvl w:val="0"/>
          <w:numId w:val="8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¿</w:t>
      </w:r>
      <w:r w:rsidR="00800A3A" w:rsidRPr="00FF091F">
        <w:rPr>
          <w:rFonts w:ascii="Calibri" w:hAnsi="Calibri" w:cs="Calibri"/>
          <w:sz w:val="24"/>
          <w:szCs w:val="24"/>
        </w:rPr>
        <w:t>Cuántos ejercicios puedes hacer sin cambiar la configuración del aparato?</w:t>
      </w:r>
    </w:p>
    <w:p w14:paraId="25DB6359" w14:textId="77777777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La secuencia de un solo accesorio</w:t>
      </w:r>
    </w:p>
    <w:p w14:paraId="74DAA52E" w14:textId="62B8E0BE" w:rsidR="00FF091F" w:rsidRDefault="0044062D" w:rsidP="00800A3A">
      <w:pPr>
        <w:pStyle w:val="Prrafodelista"/>
        <w:numPr>
          <w:ilvl w:val="0"/>
          <w:numId w:val="8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¿</w:t>
      </w:r>
      <w:r w:rsidR="00800A3A" w:rsidRPr="00FF091F">
        <w:rPr>
          <w:rFonts w:ascii="Calibri" w:hAnsi="Calibri" w:cs="Calibri"/>
          <w:sz w:val="24"/>
          <w:szCs w:val="24"/>
        </w:rPr>
        <w:t>Cuántos ejercicios puedes hacer que impliquen un determinado accesorio?</w:t>
      </w:r>
    </w:p>
    <w:p w14:paraId="04419964" w14:textId="3C26A974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 xml:space="preserve">La secuencia </w:t>
      </w:r>
      <w:r w:rsidR="0044062D">
        <w:rPr>
          <w:rFonts w:ascii="Calibri" w:hAnsi="Calibri" w:cs="Calibri"/>
          <w:sz w:val="24"/>
          <w:szCs w:val="24"/>
        </w:rPr>
        <w:t>“</w:t>
      </w:r>
      <w:r w:rsidRPr="00FF091F">
        <w:rPr>
          <w:rFonts w:ascii="Calibri" w:hAnsi="Calibri" w:cs="Calibri"/>
          <w:sz w:val="24"/>
          <w:szCs w:val="24"/>
        </w:rPr>
        <w:t>La vuelta al mundo</w:t>
      </w:r>
      <w:r w:rsidR="0044062D">
        <w:rPr>
          <w:rFonts w:ascii="Calibri" w:hAnsi="Calibri" w:cs="Calibri"/>
          <w:sz w:val="24"/>
          <w:szCs w:val="24"/>
        </w:rPr>
        <w:t>”</w:t>
      </w:r>
    </w:p>
    <w:p w14:paraId="2EDB1FDE" w14:textId="5011B207" w:rsidR="00800A3A" w:rsidRPr="00FF091F" w:rsidRDefault="00800A3A" w:rsidP="00FF091F">
      <w:pPr>
        <w:pStyle w:val="Prrafodelista"/>
        <w:numPr>
          <w:ilvl w:val="0"/>
          <w:numId w:val="8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 xml:space="preserve">Esto implica </w:t>
      </w:r>
      <w:r w:rsidR="0044062D">
        <w:rPr>
          <w:rFonts w:ascii="Calibri" w:hAnsi="Calibri" w:cs="Calibri"/>
          <w:sz w:val="24"/>
          <w:szCs w:val="24"/>
        </w:rPr>
        <w:t>pasar</w:t>
      </w:r>
      <w:r w:rsidRPr="00FF091F">
        <w:rPr>
          <w:rFonts w:ascii="Calibri" w:hAnsi="Calibri" w:cs="Calibri"/>
          <w:sz w:val="24"/>
          <w:szCs w:val="24"/>
        </w:rPr>
        <w:t xml:space="preserve"> de un lado a</w:t>
      </w:r>
      <w:r w:rsidR="0044062D">
        <w:rPr>
          <w:rFonts w:ascii="Calibri" w:hAnsi="Calibri" w:cs="Calibri"/>
          <w:sz w:val="24"/>
          <w:szCs w:val="24"/>
        </w:rPr>
        <w:t xml:space="preserve">l </w:t>
      </w:r>
      <w:r w:rsidRPr="00FF091F">
        <w:rPr>
          <w:rFonts w:ascii="Calibri" w:hAnsi="Calibri" w:cs="Calibri"/>
          <w:sz w:val="24"/>
          <w:szCs w:val="24"/>
        </w:rPr>
        <w:t>centro mirando hacia adelante</w:t>
      </w:r>
      <w:r w:rsidR="0044062D">
        <w:rPr>
          <w:rFonts w:ascii="Calibri" w:hAnsi="Calibri" w:cs="Calibri"/>
          <w:sz w:val="24"/>
          <w:szCs w:val="24"/>
        </w:rPr>
        <w:t>, y</w:t>
      </w:r>
      <w:r w:rsidRPr="00FF091F">
        <w:rPr>
          <w:rFonts w:ascii="Calibri" w:hAnsi="Calibri" w:cs="Calibri"/>
          <w:sz w:val="24"/>
          <w:szCs w:val="24"/>
        </w:rPr>
        <w:t xml:space="preserve"> </w:t>
      </w:r>
      <w:r w:rsidR="0044062D">
        <w:rPr>
          <w:rFonts w:ascii="Calibri" w:hAnsi="Calibri" w:cs="Calibri"/>
          <w:sz w:val="24"/>
          <w:szCs w:val="24"/>
        </w:rPr>
        <w:t>del</w:t>
      </w:r>
      <w:r w:rsidRPr="00FF091F">
        <w:rPr>
          <w:rFonts w:ascii="Calibri" w:hAnsi="Calibri" w:cs="Calibri"/>
          <w:sz w:val="24"/>
          <w:szCs w:val="24"/>
        </w:rPr>
        <w:t xml:space="preserve"> otro lado hasta el centro mirando hacia atrás, por lo que completa un círculo completo sin ningún cambio importante de aparato.</w:t>
      </w:r>
    </w:p>
    <w:p w14:paraId="276243F8" w14:textId="77777777" w:rsidR="00800A3A" w:rsidRPr="00800A3A" w:rsidRDefault="00800A3A" w:rsidP="00800A3A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00A3A">
        <w:rPr>
          <w:rFonts w:ascii="Calibri" w:hAnsi="Calibri" w:cs="Calibri"/>
          <w:sz w:val="24"/>
          <w:szCs w:val="24"/>
        </w:rPr>
        <w:t>BONO: Juega con diferentes velocidades y ritmos para mantener la clase interesante. Algunos ejemplos son:</w:t>
      </w:r>
    </w:p>
    <w:p w14:paraId="2154AABE" w14:textId="77777777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Rango completo de movimiento</w:t>
      </w:r>
    </w:p>
    <w:p w14:paraId="59F1FA6A" w14:textId="77777777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Media amplitud de movimiento</w:t>
      </w:r>
    </w:p>
    <w:p w14:paraId="05A02CCB" w14:textId="44A24F19" w:rsidR="00FF091F" w:rsidRDefault="0044062D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Pulsos</w:t>
      </w:r>
      <w:r w:rsidR="00800A3A" w:rsidRPr="00FF091F">
        <w:rPr>
          <w:rFonts w:ascii="Calibri" w:hAnsi="Calibri" w:cs="Calibri"/>
          <w:sz w:val="24"/>
          <w:szCs w:val="24"/>
        </w:rPr>
        <w:t xml:space="preserve"> con énfasis en la subida</w:t>
      </w:r>
    </w:p>
    <w:p w14:paraId="0BD30C1C" w14:textId="361A6F90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 xml:space="preserve">Pulsos </w:t>
      </w:r>
      <w:r w:rsidR="0044062D">
        <w:rPr>
          <w:rFonts w:ascii="Calibri" w:hAnsi="Calibri" w:cs="Calibri"/>
          <w:sz w:val="24"/>
          <w:szCs w:val="24"/>
        </w:rPr>
        <w:t xml:space="preserve">con </w:t>
      </w:r>
      <w:r w:rsidRPr="00FF091F">
        <w:rPr>
          <w:rFonts w:ascii="Calibri" w:hAnsi="Calibri" w:cs="Calibri"/>
          <w:sz w:val="24"/>
          <w:szCs w:val="24"/>
        </w:rPr>
        <w:t>énfasis en la bajada</w:t>
      </w:r>
    </w:p>
    <w:p w14:paraId="77CAF7B8" w14:textId="2F36A8CD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Medio t</w:t>
      </w:r>
      <w:r w:rsidR="0044062D">
        <w:rPr>
          <w:rFonts w:ascii="Calibri" w:hAnsi="Calibri" w:cs="Calibri"/>
          <w:sz w:val="24"/>
          <w:szCs w:val="24"/>
        </w:rPr>
        <w:t>i</w:t>
      </w:r>
      <w:r w:rsidRPr="00FF091F">
        <w:rPr>
          <w:rFonts w:ascii="Calibri" w:hAnsi="Calibri" w:cs="Calibri"/>
          <w:sz w:val="24"/>
          <w:szCs w:val="24"/>
        </w:rPr>
        <w:t>empo</w:t>
      </w:r>
    </w:p>
    <w:p w14:paraId="72BE06F8" w14:textId="5EF690DF" w:rsid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Doble t</w:t>
      </w:r>
      <w:r w:rsidR="0044062D">
        <w:rPr>
          <w:rFonts w:ascii="Calibri" w:hAnsi="Calibri" w:cs="Calibri"/>
          <w:sz w:val="24"/>
          <w:szCs w:val="24"/>
        </w:rPr>
        <w:t>i</w:t>
      </w:r>
      <w:r w:rsidRPr="00FF091F">
        <w:rPr>
          <w:rFonts w:ascii="Calibri" w:hAnsi="Calibri" w:cs="Calibri"/>
          <w:sz w:val="24"/>
          <w:szCs w:val="24"/>
        </w:rPr>
        <w:t>empo</w:t>
      </w:r>
    </w:p>
    <w:p w14:paraId="24B52531" w14:textId="14649BE9" w:rsidR="00800A3A" w:rsidRPr="00FF091F" w:rsidRDefault="00800A3A" w:rsidP="00800A3A">
      <w:pPr>
        <w:pStyle w:val="Prrafodelista"/>
        <w:numPr>
          <w:ilvl w:val="0"/>
          <w:numId w:val="7"/>
        </w:num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>Rango medio</w:t>
      </w:r>
    </w:p>
    <w:p w14:paraId="4414CEB0" w14:textId="77777777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CA55E77" w14:textId="77777777" w:rsid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095191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35E613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F077D21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102C04F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DEBE948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61791D1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514978" w14:textId="77777777" w:rsidR="00FF091F" w:rsidRDefault="00FF091F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1CC8F8" w14:textId="77777777" w:rsidR="00FF091F" w:rsidRPr="00FF091F" w:rsidRDefault="00FF091F" w:rsidP="00FF091F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F091F">
        <w:rPr>
          <w:rFonts w:ascii="Calibri" w:hAnsi="Calibri" w:cs="Calibri"/>
          <w:b/>
          <w:bCs/>
          <w:sz w:val="28"/>
          <w:szCs w:val="28"/>
        </w:rPr>
        <w:lastRenderedPageBreak/>
        <w:t>Hoja de trabajo sobre el flujo y el formato de la clase</w:t>
      </w:r>
    </w:p>
    <w:p w14:paraId="6AADD6B9" w14:textId="2741CEE3" w:rsidR="00953889" w:rsidRDefault="00FF091F" w:rsidP="0044062D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091F">
        <w:rPr>
          <w:rFonts w:ascii="Calibri" w:hAnsi="Calibri" w:cs="Calibri"/>
          <w:sz w:val="24"/>
          <w:szCs w:val="24"/>
        </w:rPr>
        <w:t xml:space="preserve">Completa la hoja de trabajo A o B. </w:t>
      </w:r>
      <w:r w:rsidR="0044062D">
        <w:rPr>
          <w:rFonts w:ascii="Calibri" w:hAnsi="Calibri" w:cs="Calibri"/>
          <w:sz w:val="24"/>
          <w:szCs w:val="24"/>
        </w:rPr>
        <w:t>E</w:t>
      </w:r>
      <w:r w:rsidRPr="00FF091F">
        <w:rPr>
          <w:rFonts w:ascii="Calibri" w:hAnsi="Calibri" w:cs="Calibri"/>
          <w:sz w:val="24"/>
          <w:szCs w:val="24"/>
        </w:rPr>
        <w:t>nviarás la versión completa</w:t>
      </w:r>
      <w:r w:rsidR="0044062D">
        <w:rPr>
          <w:rFonts w:ascii="Calibri" w:hAnsi="Calibri" w:cs="Calibri"/>
          <w:sz w:val="24"/>
          <w:szCs w:val="24"/>
        </w:rPr>
        <w:t xml:space="preserve"> a tu Master Trainer</w:t>
      </w:r>
      <w:r w:rsidRPr="00FF091F">
        <w:rPr>
          <w:rFonts w:ascii="Calibri" w:hAnsi="Calibri" w:cs="Calibri"/>
          <w:sz w:val="24"/>
          <w:szCs w:val="24"/>
        </w:rPr>
        <w:t>.</w:t>
      </w:r>
      <w:r w:rsidR="0044062D">
        <w:rPr>
          <w:rFonts w:ascii="Calibri" w:hAnsi="Calibri" w:cs="Calibri"/>
          <w:sz w:val="24"/>
          <w:szCs w:val="24"/>
        </w:rPr>
        <w:t xml:space="preserve"> </w:t>
      </w:r>
      <w:r w:rsidRPr="00FF091F">
        <w:rPr>
          <w:rFonts w:ascii="Calibri" w:hAnsi="Calibri" w:cs="Calibri"/>
          <w:sz w:val="24"/>
          <w:szCs w:val="24"/>
        </w:rPr>
        <w:t>Además, enseñará</w:t>
      </w:r>
      <w:r w:rsidR="0044062D">
        <w:rPr>
          <w:rFonts w:ascii="Calibri" w:hAnsi="Calibri" w:cs="Calibri"/>
          <w:sz w:val="24"/>
          <w:szCs w:val="24"/>
        </w:rPr>
        <w:t>s</w:t>
      </w:r>
      <w:r w:rsidRPr="00FF091F">
        <w:rPr>
          <w:rFonts w:ascii="Calibri" w:hAnsi="Calibri" w:cs="Calibri"/>
          <w:sz w:val="24"/>
          <w:szCs w:val="24"/>
        </w:rPr>
        <w:t xml:space="preserve"> este flujo en clase y podrá</w:t>
      </w:r>
      <w:r w:rsidR="0044062D">
        <w:rPr>
          <w:rFonts w:ascii="Calibri" w:hAnsi="Calibri" w:cs="Calibri"/>
          <w:sz w:val="24"/>
          <w:szCs w:val="24"/>
        </w:rPr>
        <w:t>s</w:t>
      </w:r>
      <w:r w:rsidRPr="00FF091F">
        <w:rPr>
          <w:rFonts w:ascii="Calibri" w:hAnsi="Calibri" w:cs="Calibri"/>
          <w:sz w:val="24"/>
          <w:szCs w:val="24"/>
        </w:rPr>
        <w:t xml:space="preserve"> utilizarlo para crear </w:t>
      </w:r>
      <w:r w:rsidR="0044062D">
        <w:rPr>
          <w:rFonts w:ascii="Calibri" w:hAnsi="Calibri" w:cs="Calibri"/>
          <w:sz w:val="24"/>
          <w:szCs w:val="24"/>
        </w:rPr>
        <w:t>t</w:t>
      </w:r>
      <w:r w:rsidRPr="00FF091F">
        <w:rPr>
          <w:rFonts w:ascii="Calibri" w:hAnsi="Calibri" w:cs="Calibri"/>
          <w:sz w:val="24"/>
          <w:szCs w:val="24"/>
        </w:rPr>
        <w:t>u biblioteca de clase (uno de los proyectos finales).</w:t>
      </w:r>
    </w:p>
    <w:p w14:paraId="60707E0C" w14:textId="77777777" w:rsidR="00953889" w:rsidRPr="00953889" w:rsidRDefault="00953889" w:rsidP="0095388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7AED56" w14:textId="2C12E903" w:rsidR="009B685F" w:rsidRPr="007C41D3" w:rsidRDefault="007C41D3" w:rsidP="009B685F">
      <w:pPr>
        <w:spacing w:before="24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C41D3">
        <w:rPr>
          <w:rFonts w:ascii="Calibri" w:hAnsi="Calibri" w:cs="Calibri"/>
          <w:b/>
          <w:bCs/>
          <w:sz w:val="24"/>
          <w:szCs w:val="24"/>
        </w:rPr>
        <w:t xml:space="preserve">FLUJO DE LA CLASE </w:t>
      </w:r>
      <w:r w:rsidR="006A112E">
        <w:rPr>
          <w:rFonts w:ascii="Calibri" w:hAnsi="Calibri" w:cs="Calibri"/>
          <w:b/>
          <w:bCs/>
          <w:sz w:val="24"/>
          <w:szCs w:val="24"/>
        </w:rPr>
        <w:t>– HOJA DE TRABAJO A</w:t>
      </w:r>
      <w:r w:rsidRPr="007C41D3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1560"/>
        <w:gridCol w:w="1560"/>
        <w:gridCol w:w="2126"/>
        <w:gridCol w:w="2085"/>
      </w:tblGrid>
      <w:tr w:rsidR="00EE7B61" w14:paraId="62B0DB5A" w14:textId="77777777" w:rsidTr="00EE7B61">
        <w:tc>
          <w:tcPr>
            <w:tcW w:w="1235" w:type="pct"/>
            <w:vAlign w:val="center"/>
          </w:tcPr>
          <w:p w14:paraId="5D6B6D4D" w14:textId="049D45BF" w:rsidR="00EE7B61" w:rsidRDefault="00EE7B61" w:rsidP="00EE7B61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Área principal &amp; Nombre del ejercicio</w:t>
            </w:r>
          </w:p>
        </w:tc>
        <w:tc>
          <w:tcPr>
            <w:tcW w:w="801" w:type="pct"/>
            <w:vAlign w:val="center"/>
          </w:tcPr>
          <w:p w14:paraId="7D4D0B6B" w14:textId="51147345" w:rsidR="00EE7B61" w:rsidRDefault="00EE7B61" w:rsidP="00EE7B61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Posición de la columna</w:t>
            </w:r>
          </w:p>
        </w:tc>
        <w:tc>
          <w:tcPr>
            <w:tcW w:w="801" w:type="pct"/>
            <w:vAlign w:val="center"/>
          </w:tcPr>
          <w:p w14:paraId="0FBC1005" w14:textId="37C0BE7C" w:rsidR="00EE7B61" w:rsidRDefault="00EE7B61" w:rsidP="00EE7B61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Ajuste del Muelle</w:t>
            </w:r>
          </w:p>
        </w:tc>
        <w:tc>
          <w:tcPr>
            <w:tcW w:w="1092" w:type="pct"/>
            <w:vAlign w:val="center"/>
          </w:tcPr>
          <w:p w14:paraId="3CBF44F1" w14:textId="6C29F3FB" w:rsidR="00EE7B61" w:rsidRDefault="00EE7B61" w:rsidP="00EE7B61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Modificaciones</w:t>
            </w:r>
          </w:p>
        </w:tc>
        <w:tc>
          <w:tcPr>
            <w:tcW w:w="1071" w:type="pct"/>
            <w:vAlign w:val="center"/>
          </w:tcPr>
          <w:p w14:paraId="10C4A313" w14:textId="1E34F4F1" w:rsidR="00EE7B61" w:rsidRDefault="00EE7B61" w:rsidP="00EE7B61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Notas</w:t>
            </w:r>
          </w:p>
        </w:tc>
      </w:tr>
      <w:tr w:rsidR="00EE7B61" w14:paraId="152A1E26" w14:textId="77777777" w:rsidTr="007C41D3">
        <w:trPr>
          <w:trHeight w:val="850"/>
        </w:trPr>
        <w:tc>
          <w:tcPr>
            <w:tcW w:w="1235" w:type="pct"/>
          </w:tcPr>
          <w:p w14:paraId="35DC0887" w14:textId="5925FAE1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53FEE0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09C1562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4EED0DF8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73DB3DD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3BCBF54C" w14:textId="77777777" w:rsidTr="007C41D3">
        <w:trPr>
          <w:trHeight w:val="850"/>
        </w:trPr>
        <w:tc>
          <w:tcPr>
            <w:tcW w:w="1235" w:type="pct"/>
          </w:tcPr>
          <w:p w14:paraId="0BD34AD6" w14:textId="211677E3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3EA9B9B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A605510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CAC12C9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059B043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4D4027EA" w14:textId="77777777" w:rsidTr="007C41D3">
        <w:trPr>
          <w:trHeight w:val="850"/>
        </w:trPr>
        <w:tc>
          <w:tcPr>
            <w:tcW w:w="1235" w:type="pct"/>
          </w:tcPr>
          <w:p w14:paraId="1A8E414C" w14:textId="7601F363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E6BCE89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8DF3403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55DB338D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5555879B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079EC508" w14:textId="77777777" w:rsidTr="007C41D3">
        <w:trPr>
          <w:trHeight w:val="850"/>
        </w:trPr>
        <w:tc>
          <w:tcPr>
            <w:tcW w:w="1235" w:type="pct"/>
          </w:tcPr>
          <w:p w14:paraId="31481759" w14:textId="43E31872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5B474EB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6F62F10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D7874E6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6129473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5F58E122" w14:textId="77777777" w:rsidTr="007C41D3">
        <w:trPr>
          <w:trHeight w:val="850"/>
        </w:trPr>
        <w:tc>
          <w:tcPr>
            <w:tcW w:w="1235" w:type="pct"/>
          </w:tcPr>
          <w:p w14:paraId="70F97D86" w14:textId="7A2DB470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E5171A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5828DDB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C88D123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27CC2FF7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79B340ED" w14:textId="77777777" w:rsidTr="007C41D3">
        <w:trPr>
          <w:trHeight w:val="850"/>
        </w:trPr>
        <w:tc>
          <w:tcPr>
            <w:tcW w:w="1235" w:type="pct"/>
          </w:tcPr>
          <w:p w14:paraId="6FC1BD59" w14:textId="46702386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68A0407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7C974C2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69105D3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4995734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141D32EC" w14:textId="77777777" w:rsidTr="007C41D3">
        <w:trPr>
          <w:trHeight w:val="850"/>
        </w:trPr>
        <w:tc>
          <w:tcPr>
            <w:tcW w:w="1235" w:type="pct"/>
          </w:tcPr>
          <w:p w14:paraId="6CCEB889" w14:textId="570FA8D1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18A4419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0635550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DCCBCE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27881E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4F947928" w14:textId="77777777" w:rsidTr="007C41D3">
        <w:trPr>
          <w:trHeight w:val="850"/>
        </w:trPr>
        <w:tc>
          <w:tcPr>
            <w:tcW w:w="1235" w:type="pct"/>
          </w:tcPr>
          <w:p w14:paraId="3F3748B3" w14:textId="0ECC2B4D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6ECC103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3B55C98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5FADF827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015CE34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437E3144" w14:textId="77777777" w:rsidTr="007C41D3">
        <w:trPr>
          <w:trHeight w:val="850"/>
        </w:trPr>
        <w:tc>
          <w:tcPr>
            <w:tcW w:w="1235" w:type="pct"/>
          </w:tcPr>
          <w:p w14:paraId="0DF8CC53" w14:textId="49A5E67D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CC348FF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AD424FF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79C139F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09A96B18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00C8ACA5" w14:textId="77777777" w:rsidTr="007C41D3">
        <w:trPr>
          <w:trHeight w:val="850"/>
        </w:trPr>
        <w:tc>
          <w:tcPr>
            <w:tcW w:w="1235" w:type="pct"/>
          </w:tcPr>
          <w:p w14:paraId="5B34C45C" w14:textId="7C88281E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25DE247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6BE8400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45DAD568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739D5B6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7AC7E727" w14:textId="77777777" w:rsidTr="007C41D3">
        <w:trPr>
          <w:trHeight w:val="850"/>
        </w:trPr>
        <w:tc>
          <w:tcPr>
            <w:tcW w:w="1235" w:type="pct"/>
          </w:tcPr>
          <w:p w14:paraId="2D93DD6E" w14:textId="0E77F785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CA2943D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41DADE2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21A47E66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E91CF3B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E7B61" w14:paraId="5EDCA650" w14:textId="77777777" w:rsidTr="007C41D3">
        <w:trPr>
          <w:trHeight w:val="850"/>
        </w:trPr>
        <w:tc>
          <w:tcPr>
            <w:tcW w:w="1235" w:type="pct"/>
          </w:tcPr>
          <w:p w14:paraId="61FBCE15" w14:textId="2B5F5D18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41DF2D8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BF9FB92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2034E53C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284AF66E" w14:textId="77777777" w:rsidR="00EE7B61" w:rsidRDefault="00EE7B61" w:rsidP="009B685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0506B0D" w14:textId="0D81DA3E" w:rsidR="00102B37" w:rsidRPr="007C41D3" w:rsidRDefault="00102B37" w:rsidP="00102B37">
      <w:pPr>
        <w:spacing w:before="24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C41D3">
        <w:rPr>
          <w:rFonts w:ascii="Calibri" w:hAnsi="Calibri" w:cs="Calibri"/>
          <w:b/>
          <w:bCs/>
          <w:sz w:val="24"/>
          <w:szCs w:val="24"/>
        </w:rPr>
        <w:lastRenderedPageBreak/>
        <w:t xml:space="preserve">FLUJO DE LA CLASE </w:t>
      </w:r>
      <w:r w:rsidR="006A112E">
        <w:rPr>
          <w:rFonts w:ascii="Calibri" w:hAnsi="Calibri" w:cs="Calibri"/>
          <w:b/>
          <w:bCs/>
          <w:sz w:val="24"/>
          <w:szCs w:val="24"/>
        </w:rPr>
        <w:t>– HOJA DE TRABAJO B</w:t>
      </w:r>
      <w:r w:rsidRPr="007C41D3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1560"/>
        <w:gridCol w:w="1560"/>
        <w:gridCol w:w="2126"/>
        <w:gridCol w:w="2085"/>
      </w:tblGrid>
      <w:tr w:rsidR="00102B37" w14:paraId="68E0FD48" w14:textId="77777777" w:rsidTr="003969BF">
        <w:tc>
          <w:tcPr>
            <w:tcW w:w="1235" w:type="pct"/>
            <w:vAlign w:val="center"/>
          </w:tcPr>
          <w:p w14:paraId="5827B97F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Área principal &amp; Nombre del ejercicio</w:t>
            </w:r>
          </w:p>
        </w:tc>
        <w:tc>
          <w:tcPr>
            <w:tcW w:w="801" w:type="pct"/>
            <w:vAlign w:val="center"/>
          </w:tcPr>
          <w:p w14:paraId="07042D02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Posición de la columna</w:t>
            </w:r>
          </w:p>
        </w:tc>
        <w:tc>
          <w:tcPr>
            <w:tcW w:w="801" w:type="pct"/>
            <w:vAlign w:val="center"/>
          </w:tcPr>
          <w:p w14:paraId="463F6078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Ajuste del Muelle</w:t>
            </w:r>
          </w:p>
        </w:tc>
        <w:tc>
          <w:tcPr>
            <w:tcW w:w="1092" w:type="pct"/>
            <w:vAlign w:val="center"/>
          </w:tcPr>
          <w:p w14:paraId="0864C506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Modificaciones</w:t>
            </w:r>
          </w:p>
        </w:tc>
        <w:tc>
          <w:tcPr>
            <w:tcW w:w="1071" w:type="pct"/>
            <w:vAlign w:val="center"/>
          </w:tcPr>
          <w:p w14:paraId="1CE71A19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Notas</w:t>
            </w:r>
          </w:p>
        </w:tc>
      </w:tr>
      <w:tr w:rsidR="00102B37" w14:paraId="7E8B1D0C" w14:textId="77777777" w:rsidTr="003969BF">
        <w:trPr>
          <w:trHeight w:val="850"/>
        </w:trPr>
        <w:tc>
          <w:tcPr>
            <w:tcW w:w="1235" w:type="pct"/>
          </w:tcPr>
          <w:p w14:paraId="1A61A8F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F9B141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B5DCD4E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89A103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196CD09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380E70D7" w14:textId="77777777" w:rsidTr="003969BF">
        <w:trPr>
          <w:trHeight w:val="850"/>
        </w:trPr>
        <w:tc>
          <w:tcPr>
            <w:tcW w:w="1235" w:type="pct"/>
          </w:tcPr>
          <w:p w14:paraId="39E660A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616B3E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00122A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69A2F5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6415EC1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46313D46" w14:textId="77777777" w:rsidTr="003969BF">
        <w:trPr>
          <w:trHeight w:val="850"/>
        </w:trPr>
        <w:tc>
          <w:tcPr>
            <w:tcW w:w="1235" w:type="pct"/>
          </w:tcPr>
          <w:p w14:paraId="1D0BBD14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6615AF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FEC9AF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302B825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4A5F544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7D9F4C29" w14:textId="77777777" w:rsidTr="003969BF">
        <w:trPr>
          <w:trHeight w:val="850"/>
        </w:trPr>
        <w:tc>
          <w:tcPr>
            <w:tcW w:w="1235" w:type="pct"/>
          </w:tcPr>
          <w:p w14:paraId="6A088E94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552B00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038352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75C7BA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201798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66EDA6D6" w14:textId="77777777" w:rsidTr="003969BF">
        <w:trPr>
          <w:trHeight w:val="850"/>
        </w:trPr>
        <w:tc>
          <w:tcPr>
            <w:tcW w:w="1235" w:type="pct"/>
          </w:tcPr>
          <w:p w14:paraId="6339BC3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8F6D65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0887B5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EF0FFB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E8DF49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42AD805A" w14:textId="77777777" w:rsidTr="003969BF">
        <w:trPr>
          <w:trHeight w:val="850"/>
        </w:trPr>
        <w:tc>
          <w:tcPr>
            <w:tcW w:w="1235" w:type="pct"/>
          </w:tcPr>
          <w:p w14:paraId="4626595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83EA3F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625258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A1C997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638F8C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47555390" w14:textId="77777777" w:rsidTr="003969BF">
        <w:trPr>
          <w:trHeight w:val="850"/>
        </w:trPr>
        <w:tc>
          <w:tcPr>
            <w:tcW w:w="1235" w:type="pct"/>
          </w:tcPr>
          <w:p w14:paraId="1521D92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E94B2E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9A09D9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61CB6B5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53E30576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42FC220A" w14:textId="77777777" w:rsidTr="003969BF">
        <w:trPr>
          <w:trHeight w:val="850"/>
        </w:trPr>
        <w:tc>
          <w:tcPr>
            <w:tcW w:w="1235" w:type="pct"/>
          </w:tcPr>
          <w:p w14:paraId="2F73910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F8FB1F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6AAB38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1DB5625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528B3EF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322C6A22" w14:textId="77777777" w:rsidTr="003969BF">
        <w:trPr>
          <w:trHeight w:val="850"/>
        </w:trPr>
        <w:tc>
          <w:tcPr>
            <w:tcW w:w="1235" w:type="pct"/>
          </w:tcPr>
          <w:p w14:paraId="5DB2A0F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8D5FA9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3FAA0E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0FAE2E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23DEB75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0C1049AE" w14:textId="77777777" w:rsidTr="003969BF">
        <w:trPr>
          <w:trHeight w:val="850"/>
        </w:trPr>
        <w:tc>
          <w:tcPr>
            <w:tcW w:w="1235" w:type="pct"/>
          </w:tcPr>
          <w:p w14:paraId="6CF078E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05B655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D4B038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1D36534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15DE4BD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5E0CC0E5" w14:textId="77777777" w:rsidTr="003969BF">
        <w:trPr>
          <w:trHeight w:val="850"/>
        </w:trPr>
        <w:tc>
          <w:tcPr>
            <w:tcW w:w="1235" w:type="pct"/>
          </w:tcPr>
          <w:p w14:paraId="67E7522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046A57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1477CA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4E86277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0BA5431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1AE10EF7" w14:textId="77777777" w:rsidTr="003969BF">
        <w:trPr>
          <w:trHeight w:val="850"/>
        </w:trPr>
        <w:tc>
          <w:tcPr>
            <w:tcW w:w="1235" w:type="pct"/>
          </w:tcPr>
          <w:p w14:paraId="2A50F9B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F88CA3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3DC310B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F657A9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31C2C6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9074E20" w14:textId="77777777" w:rsidR="009B685F" w:rsidRDefault="009B685F" w:rsidP="009B685F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2F751E" w14:textId="77777777" w:rsidR="00102B37" w:rsidRDefault="00102B37" w:rsidP="009B685F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5E44E79" w14:textId="77777777" w:rsidR="00102B37" w:rsidRDefault="00102B37" w:rsidP="009B685F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BAE9181" w14:textId="77777777" w:rsidR="00102B37" w:rsidRDefault="00102B37" w:rsidP="009B685F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01E51E3" w14:textId="0A60CA20" w:rsidR="00102B37" w:rsidRPr="007C41D3" w:rsidRDefault="00102B37" w:rsidP="00102B37">
      <w:pPr>
        <w:spacing w:before="24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C41D3">
        <w:rPr>
          <w:rFonts w:ascii="Calibri" w:hAnsi="Calibri" w:cs="Calibri"/>
          <w:b/>
          <w:bCs/>
          <w:sz w:val="24"/>
          <w:szCs w:val="24"/>
        </w:rPr>
        <w:lastRenderedPageBreak/>
        <w:t xml:space="preserve">FLUJO DE LA CLASE 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Pr="007C41D3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1560"/>
        <w:gridCol w:w="1560"/>
        <w:gridCol w:w="2126"/>
        <w:gridCol w:w="2085"/>
      </w:tblGrid>
      <w:tr w:rsidR="00102B37" w14:paraId="7715C201" w14:textId="77777777" w:rsidTr="003969BF">
        <w:tc>
          <w:tcPr>
            <w:tcW w:w="1235" w:type="pct"/>
            <w:vAlign w:val="center"/>
          </w:tcPr>
          <w:p w14:paraId="56385FAF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Área principal &amp; Nombre del ejercicio</w:t>
            </w:r>
          </w:p>
        </w:tc>
        <w:tc>
          <w:tcPr>
            <w:tcW w:w="801" w:type="pct"/>
            <w:vAlign w:val="center"/>
          </w:tcPr>
          <w:p w14:paraId="4BBB9DE8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Posición de la columna</w:t>
            </w:r>
          </w:p>
        </w:tc>
        <w:tc>
          <w:tcPr>
            <w:tcW w:w="801" w:type="pct"/>
            <w:vAlign w:val="center"/>
          </w:tcPr>
          <w:p w14:paraId="77A5A53E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Ajuste del Muelle</w:t>
            </w:r>
          </w:p>
        </w:tc>
        <w:tc>
          <w:tcPr>
            <w:tcW w:w="1092" w:type="pct"/>
            <w:vAlign w:val="center"/>
          </w:tcPr>
          <w:p w14:paraId="28C1452B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Modificaciones</w:t>
            </w:r>
          </w:p>
        </w:tc>
        <w:tc>
          <w:tcPr>
            <w:tcW w:w="1071" w:type="pct"/>
            <w:vAlign w:val="center"/>
          </w:tcPr>
          <w:p w14:paraId="19875006" w14:textId="77777777" w:rsidR="00102B37" w:rsidRDefault="00102B37" w:rsidP="003969BF">
            <w:pPr>
              <w:spacing w:before="2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Notas</w:t>
            </w:r>
          </w:p>
        </w:tc>
      </w:tr>
      <w:tr w:rsidR="00102B37" w14:paraId="330CC317" w14:textId="77777777" w:rsidTr="003969BF">
        <w:trPr>
          <w:trHeight w:val="850"/>
        </w:trPr>
        <w:tc>
          <w:tcPr>
            <w:tcW w:w="1235" w:type="pct"/>
          </w:tcPr>
          <w:p w14:paraId="18C099A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FD4385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B817DA6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1BE3DA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6A50A66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52A8880C" w14:textId="77777777" w:rsidTr="003969BF">
        <w:trPr>
          <w:trHeight w:val="850"/>
        </w:trPr>
        <w:tc>
          <w:tcPr>
            <w:tcW w:w="1235" w:type="pct"/>
          </w:tcPr>
          <w:p w14:paraId="0BA524F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98903B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861068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D43807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61A3595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374C1F31" w14:textId="77777777" w:rsidTr="003969BF">
        <w:trPr>
          <w:trHeight w:val="850"/>
        </w:trPr>
        <w:tc>
          <w:tcPr>
            <w:tcW w:w="1235" w:type="pct"/>
          </w:tcPr>
          <w:p w14:paraId="26781BD6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8D0B4A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9AFA205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51E75F8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447887E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349369DF" w14:textId="77777777" w:rsidTr="003969BF">
        <w:trPr>
          <w:trHeight w:val="850"/>
        </w:trPr>
        <w:tc>
          <w:tcPr>
            <w:tcW w:w="1235" w:type="pct"/>
          </w:tcPr>
          <w:p w14:paraId="7E557755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2FD0049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A4D19D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5AE5A9D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37B1A1A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0B1AA36E" w14:textId="77777777" w:rsidTr="003969BF">
        <w:trPr>
          <w:trHeight w:val="850"/>
        </w:trPr>
        <w:tc>
          <w:tcPr>
            <w:tcW w:w="1235" w:type="pct"/>
          </w:tcPr>
          <w:p w14:paraId="1651609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AF231E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871509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E2DC3B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7CBA1DE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388AD055" w14:textId="77777777" w:rsidTr="003969BF">
        <w:trPr>
          <w:trHeight w:val="850"/>
        </w:trPr>
        <w:tc>
          <w:tcPr>
            <w:tcW w:w="1235" w:type="pct"/>
          </w:tcPr>
          <w:p w14:paraId="17FC6B8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9B61F9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AE5CB6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CB80994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0B54353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70E38B2F" w14:textId="77777777" w:rsidTr="003969BF">
        <w:trPr>
          <w:trHeight w:val="850"/>
        </w:trPr>
        <w:tc>
          <w:tcPr>
            <w:tcW w:w="1235" w:type="pct"/>
          </w:tcPr>
          <w:p w14:paraId="406713B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D6B135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FD2BB1E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26129B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1489433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17062584" w14:textId="77777777" w:rsidTr="003969BF">
        <w:trPr>
          <w:trHeight w:val="850"/>
        </w:trPr>
        <w:tc>
          <w:tcPr>
            <w:tcW w:w="1235" w:type="pct"/>
          </w:tcPr>
          <w:p w14:paraId="645F88D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4011F9E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CADADB3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7DED732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1966C7A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2E46F7DF" w14:textId="77777777" w:rsidTr="003969BF">
        <w:trPr>
          <w:trHeight w:val="850"/>
        </w:trPr>
        <w:tc>
          <w:tcPr>
            <w:tcW w:w="1235" w:type="pct"/>
          </w:tcPr>
          <w:p w14:paraId="61D9F63E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1C898B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079694E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6DBD45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2A6CE2D6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127DA7AE" w14:textId="77777777" w:rsidTr="003969BF">
        <w:trPr>
          <w:trHeight w:val="850"/>
        </w:trPr>
        <w:tc>
          <w:tcPr>
            <w:tcW w:w="1235" w:type="pct"/>
          </w:tcPr>
          <w:p w14:paraId="739FEE7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598C3DD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42E6A8D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3BA9B8F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18EE8C0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0C3F5CCB" w14:textId="77777777" w:rsidTr="003969BF">
        <w:trPr>
          <w:trHeight w:val="850"/>
        </w:trPr>
        <w:tc>
          <w:tcPr>
            <w:tcW w:w="1235" w:type="pct"/>
          </w:tcPr>
          <w:p w14:paraId="79968337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1E34E05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D8F8A79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36C0437C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08E9CBE2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02B37" w14:paraId="68DDC9A2" w14:textId="77777777" w:rsidTr="003969BF">
        <w:trPr>
          <w:trHeight w:val="850"/>
        </w:trPr>
        <w:tc>
          <w:tcPr>
            <w:tcW w:w="1235" w:type="pct"/>
          </w:tcPr>
          <w:p w14:paraId="75D79A5B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6B498141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</w:tcPr>
          <w:p w14:paraId="7DF07F8A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92" w:type="pct"/>
          </w:tcPr>
          <w:p w14:paraId="0E59C4C0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71" w:type="pct"/>
          </w:tcPr>
          <w:p w14:paraId="24DDB7B8" w14:textId="77777777" w:rsidR="00102B37" w:rsidRDefault="00102B37" w:rsidP="003969BF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3FDF148" w14:textId="77777777" w:rsidR="00102B37" w:rsidRPr="004D37C8" w:rsidRDefault="00102B37" w:rsidP="009B685F">
      <w:pPr>
        <w:spacing w:before="240"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102B37" w:rsidRPr="004D37C8" w:rsidSect="00EE7B61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5F926" w14:textId="77777777" w:rsidR="008A799B" w:rsidRDefault="008A799B" w:rsidP="009B685F">
      <w:pPr>
        <w:spacing w:after="0" w:line="240" w:lineRule="auto"/>
      </w:pPr>
      <w:r>
        <w:separator/>
      </w:r>
    </w:p>
  </w:endnote>
  <w:endnote w:type="continuationSeparator" w:id="0">
    <w:p w14:paraId="5D8B8DAE" w14:textId="77777777" w:rsidR="008A799B" w:rsidRDefault="008A799B" w:rsidP="009B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235CE" w14:textId="37AF2425" w:rsidR="009B685F" w:rsidRPr="009B685F" w:rsidRDefault="006A112E" w:rsidP="009B685F">
    <w:pPr>
      <w:pStyle w:val="Piedepgina"/>
      <w:jc w:val="center"/>
      <w:rPr>
        <w:rFonts w:ascii="Calibri" w:hAnsi="Calibri" w:cs="Calibri"/>
        <w:color w:val="4C94D8" w:themeColor="text2" w:themeTint="80"/>
      </w:rPr>
    </w:pPr>
    <w:r>
      <w:rPr>
        <w:rFonts w:ascii="Calibri" w:hAnsi="Calibri" w:cs="Calibri"/>
        <w:color w:val="4C94D8" w:themeColor="text2" w:themeTint="80"/>
      </w:rPr>
      <w:t>Flujo de Clase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E9B50" w14:textId="77777777" w:rsidR="008A799B" w:rsidRDefault="008A799B" w:rsidP="009B685F">
      <w:pPr>
        <w:spacing w:after="0" w:line="240" w:lineRule="auto"/>
      </w:pPr>
      <w:r>
        <w:separator/>
      </w:r>
    </w:p>
  </w:footnote>
  <w:footnote w:type="continuationSeparator" w:id="0">
    <w:p w14:paraId="41068449" w14:textId="77777777" w:rsidR="008A799B" w:rsidRDefault="008A799B" w:rsidP="009B6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4357"/>
    <w:multiLevelType w:val="hybridMultilevel"/>
    <w:tmpl w:val="A38265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4454"/>
    <w:multiLevelType w:val="hybridMultilevel"/>
    <w:tmpl w:val="3348C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515EB"/>
    <w:multiLevelType w:val="hybridMultilevel"/>
    <w:tmpl w:val="4816D64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D617DA"/>
    <w:multiLevelType w:val="hybridMultilevel"/>
    <w:tmpl w:val="664E5D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B4AD2"/>
    <w:multiLevelType w:val="hybridMultilevel"/>
    <w:tmpl w:val="4A9A7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B008B"/>
    <w:multiLevelType w:val="hybridMultilevel"/>
    <w:tmpl w:val="5762A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651DA"/>
    <w:multiLevelType w:val="hybridMultilevel"/>
    <w:tmpl w:val="F62824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D3FEF"/>
    <w:multiLevelType w:val="hybridMultilevel"/>
    <w:tmpl w:val="0F684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664324">
    <w:abstractNumId w:val="3"/>
  </w:num>
  <w:num w:numId="2" w16cid:durableId="1429886659">
    <w:abstractNumId w:val="0"/>
  </w:num>
  <w:num w:numId="3" w16cid:durableId="1173493358">
    <w:abstractNumId w:val="4"/>
  </w:num>
  <w:num w:numId="4" w16cid:durableId="1463502467">
    <w:abstractNumId w:val="6"/>
  </w:num>
  <w:num w:numId="5" w16cid:durableId="1488671579">
    <w:abstractNumId w:val="1"/>
  </w:num>
  <w:num w:numId="6" w16cid:durableId="412356755">
    <w:abstractNumId w:val="7"/>
  </w:num>
  <w:num w:numId="7" w16cid:durableId="726495063">
    <w:abstractNumId w:val="5"/>
  </w:num>
  <w:num w:numId="8" w16cid:durableId="132023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DD"/>
    <w:rsid w:val="000563EC"/>
    <w:rsid w:val="00094601"/>
    <w:rsid w:val="00102B37"/>
    <w:rsid w:val="001A0984"/>
    <w:rsid w:val="0044062D"/>
    <w:rsid w:val="004D0B88"/>
    <w:rsid w:val="004D37C8"/>
    <w:rsid w:val="006A112E"/>
    <w:rsid w:val="007C41D3"/>
    <w:rsid w:val="007F25FD"/>
    <w:rsid w:val="00800A3A"/>
    <w:rsid w:val="008160E8"/>
    <w:rsid w:val="008A799B"/>
    <w:rsid w:val="00943067"/>
    <w:rsid w:val="00950658"/>
    <w:rsid w:val="00953889"/>
    <w:rsid w:val="009B685F"/>
    <w:rsid w:val="009F66A9"/>
    <w:rsid w:val="00A6649C"/>
    <w:rsid w:val="00B57A31"/>
    <w:rsid w:val="00CB1421"/>
    <w:rsid w:val="00CF01DD"/>
    <w:rsid w:val="00D37196"/>
    <w:rsid w:val="00EA5147"/>
    <w:rsid w:val="00EE7B61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0447"/>
  <w15:chartTrackingRefBased/>
  <w15:docId w15:val="{8F79CBB6-5383-46DF-9C66-239371B6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0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0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0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0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0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0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0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01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01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1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1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1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1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0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0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0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0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01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01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01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1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01D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B68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685F"/>
  </w:style>
  <w:style w:type="paragraph" w:styleId="Piedepgina">
    <w:name w:val="footer"/>
    <w:basedOn w:val="Normal"/>
    <w:link w:val="PiedepginaCar"/>
    <w:uiPriority w:val="99"/>
    <w:unhideWhenUsed/>
    <w:rsid w:val="009B68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685F"/>
  </w:style>
  <w:style w:type="table" w:styleId="Tablaconcuadrcula">
    <w:name w:val="Table Grid"/>
    <w:basedOn w:val="Tablanormal"/>
    <w:uiPriority w:val="39"/>
    <w:rsid w:val="009B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1131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Romero</dc:creator>
  <cp:keywords/>
  <dc:description/>
  <cp:lastModifiedBy>Geraldine Romero</cp:lastModifiedBy>
  <cp:revision>4</cp:revision>
  <cp:lastPrinted>2024-09-13T13:38:00Z</cp:lastPrinted>
  <dcterms:created xsi:type="dcterms:W3CDTF">2024-09-23T07:41:00Z</dcterms:created>
  <dcterms:modified xsi:type="dcterms:W3CDTF">2024-09-23T09:03:00Z</dcterms:modified>
</cp:coreProperties>
</file>